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869" w:rsidRPr="00374BE6" w:rsidRDefault="00520869" w:rsidP="00520869">
      <w:pPr>
        <w:rPr>
          <w:b/>
          <w:u w:val="single"/>
        </w:rPr>
      </w:pPr>
      <w:r w:rsidRPr="00374BE6">
        <w:rPr>
          <w:b/>
          <w:u w:val="single"/>
        </w:rPr>
        <w:t>42. Концепция "радикального эмпиризма" У. Джемса.</w:t>
      </w:r>
    </w:p>
    <w:p w:rsidR="00520869" w:rsidRDefault="00520869" w:rsidP="00520869">
      <w:r w:rsidRPr="002A7B4E">
        <w:rPr>
          <w:b/>
          <w:i/>
        </w:rPr>
        <w:t>Основные сочинения У. Джемса:</w:t>
      </w:r>
      <w:r>
        <w:t xml:space="preserve"> «Принципы психологии» (1890), «Воля к вере и другие очерки популярной философии» (1897), «Многообразие религиозного опыта: Изучение человеческой природы» (1902), «Прагматизм» </w:t>
      </w:r>
      <w:r>
        <w:t xml:space="preserve">- 6 лекций </w:t>
      </w:r>
      <w:r>
        <w:t xml:space="preserve">(1907), «Значение истины» (1909), «Плюралистическая Вселенная» (1909). </w:t>
      </w:r>
      <w:r>
        <w:t>По словам лектора, у Джемса был талант литератора и рассказчика, в произведениях он предстает собеседником, на равных говорит с читателем.</w:t>
      </w:r>
    </w:p>
    <w:p w:rsidR="00520869" w:rsidRDefault="00520869" w:rsidP="00520869">
      <w:r>
        <w:t xml:space="preserve">Свою философию У. Джемс характеризовал как «радикальный эмпиризм», провозглашая единственной реальностью непосредственный чувственный опыт индивида. Давая эмпирическую трактовку религиозного опыта, он отвергал традиционный теистический дуализм творца и творения и основанную на нем богословскую концепцию религии и религиозной веры. Хотя религия получает в его теории прагматическое оправдание, она истолковывается как спонтанно возникающие субъективные переживания и описывается в психологических терминах. </w:t>
      </w:r>
    </w:p>
    <w:p w:rsidR="00520869" w:rsidRDefault="00520869" w:rsidP="00520869">
      <w:r w:rsidRPr="00EA1B81">
        <w:t xml:space="preserve">Доктрина радикального эмпиризма Джеймса была впервые провозглашена в 1904 году в очерке под названием 'Существует ли сознание?'. Основная цель этого очерка - </w:t>
      </w:r>
      <w:r w:rsidRPr="008A6D5D">
        <w:rPr>
          <w:b/>
        </w:rPr>
        <w:t>отрицание отношения субъекта к объекту как основного принципа</w:t>
      </w:r>
      <w:r w:rsidRPr="00EA1B81">
        <w:t>. До этого времени </w:t>
      </w:r>
      <w:r>
        <w:t>философы</w:t>
      </w:r>
      <w:r w:rsidRPr="00EA1B81">
        <w:t xml:space="preserve"> считали не требующим доказательства, что имеется вид явления, называемый 'познание', в котором одна сущность, познающий или субъект, познает другую познаваемую вещь или объект. Познающий рассматривается как ум или душа; познаваемый объект может быть материальным объектом, вечной сущностью, другим умом или, в самосознании, идентичным </w:t>
      </w:r>
      <w:proofErr w:type="gramStart"/>
      <w:r w:rsidRPr="00EA1B81">
        <w:t>с</w:t>
      </w:r>
      <w:proofErr w:type="gramEnd"/>
      <w:r w:rsidRPr="00EA1B81">
        <w:t xml:space="preserve"> познающим. Почти все в общепринятой</w:t>
      </w:r>
      <w:r>
        <w:t xml:space="preserve"> философии </w:t>
      </w:r>
      <w:r w:rsidRPr="00EA1B81">
        <w:t>было тесно связано с дуализмом субъекта и объекта. Если не принимать существование различия между субъектом и объектом в качестве фундаментального, то и различие между умом и материей, и созерцательный идеал, и традиционное понятие 'истины' - все нуждается в радикальном переосмыслении. </w:t>
      </w:r>
      <w:r w:rsidRPr="00EA1B81">
        <w:br/>
      </w:r>
      <w:r w:rsidRPr="00EA1B81">
        <w:br/>
        <w:t>Сознание, говорит он, - 'это название несуществующей вещи, оно не имеет права занимать место среди основных принципов. Те, кто еще остается верным ему, цепляются просто за эхо, за слабый отзвук, оставляемый исчезающим понятием 'души' в воздухе </w:t>
      </w:r>
      <w:r>
        <w:t>философии</w:t>
      </w:r>
      <w:r w:rsidRPr="00EA1B81">
        <w:t xml:space="preserve">'. Не имеется, продолжает он, 'никакого первичного вещества или качества бытия, кроме того, из которого сделаны материальные объекты и из которого составлены наши мысли о них'. Он поясняет, что вовсе не отрицает, что наши мысли представляют собой некоторую функцию познания и что эта функция может быть названа 'быть сознательным' (being conscious). To, что он действительно отрицает, это, грубо говоря, взгляд на сознание как на 'вещь'. Он утверждает, что имеется 'только одно первичное вещество или материал, из которого состоит все в мире'. Это вещество он называет </w:t>
      </w:r>
      <w:r w:rsidRPr="008A6D5D">
        <w:rPr>
          <w:b/>
        </w:rPr>
        <w:t>'чистый опыт'</w:t>
      </w:r>
      <w:r w:rsidRPr="00EA1B81">
        <w:t xml:space="preserve">. </w:t>
      </w:r>
    </w:p>
    <w:p w:rsidR="00520869" w:rsidRDefault="00520869" w:rsidP="00520869">
      <w:r w:rsidRPr="008A6D5D">
        <w:rPr>
          <w:b/>
        </w:rPr>
        <w:t>Познание</w:t>
      </w:r>
      <w:r w:rsidRPr="00EA1B81">
        <w:t>, говорит он, - это частный вид отношений между двумя порциями чистого опыта. Отношение между субъектом и объектом есть производное: 'Я верю, что опыт не имеет внутренней двойственности'. Данная неделимая порция опыта может быть в одних условиях познающим субъектом, в других - чем-то познаваемым. Он определяет 'чистый опыт' как 'непосредственный жизненный поток, представляющий материал для нашего последующего отражения'.</w:t>
      </w:r>
      <w:r>
        <w:t xml:space="preserve"> </w:t>
      </w:r>
      <w:r w:rsidRPr="00EA1B81">
        <w:t xml:space="preserve">Можно видеть, что это учение упраздняет различие между умом и материей, рассматриваемое как различие между двумя разными 'видами' того, что Джеймс называет 'Stuff' (вещество). </w:t>
      </w:r>
    </w:p>
    <w:p w:rsidR="00520869" w:rsidRPr="008A6D5D" w:rsidRDefault="00520869" w:rsidP="00520869">
      <w:pPr>
        <w:rPr>
          <w:b/>
          <w:i/>
          <w:u w:val="single"/>
        </w:rPr>
      </w:pPr>
      <w:r w:rsidRPr="008A6D5D">
        <w:rPr>
          <w:b/>
          <w:i/>
          <w:u w:val="single"/>
        </w:rPr>
        <w:t>По учебнику:</w:t>
      </w:r>
    </w:p>
    <w:p w:rsidR="00520869" w:rsidRPr="008A6D5D" w:rsidRDefault="00520869" w:rsidP="00520869">
      <w:pPr>
        <w:rPr>
          <w:sz w:val="18"/>
          <w:szCs w:val="18"/>
        </w:rPr>
      </w:pPr>
      <w:r w:rsidRPr="008A6D5D">
        <w:rPr>
          <w:sz w:val="18"/>
          <w:szCs w:val="18"/>
        </w:rPr>
        <w:lastRenderedPageBreak/>
        <w:t>Прагматизм возник в последние десятилетия 19 века в США. С точки зрения истории идей, прагматизм стал наиболее значимым вкладом США в западную философию. Заокеанская трансформация эмпиризма состоит в более широком понимании опыта. Если Бэкон, Локк, Беркли и Юм полагали надежными лишь знания, основанные на опыте (понятом как прогрессивное накопление организованных чувственных данных прошлого или настоящего), то для прагматизма опыт стал окном в будущее, он и прогноз, и правило поведения. Назовем наиболее известных представителей прагматизма: Чарльз Пирс, Уильям Джемс, Джорж Герберт Мид и Джон Дьюи.</w:t>
      </w:r>
    </w:p>
    <w:p w:rsidR="00520869" w:rsidRPr="008A6D5D" w:rsidRDefault="00520869" w:rsidP="00520869">
      <w:pPr>
        <w:rPr>
          <w:b/>
          <w:i/>
          <w:sz w:val="18"/>
          <w:szCs w:val="18"/>
        </w:rPr>
      </w:pPr>
      <w:r w:rsidRPr="008A6D5D">
        <w:rPr>
          <w:b/>
          <w:i/>
          <w:sz w:val="18"/>
          <w:szCs w:val="18"/>
        </w:rPr>
        <w:t>Прагматизм — только метод</w:t>
      </w:r>
    </w:p>
    <w:p w:rsidR="00520869" w:rsidRPr="008A6D5D" w:rsidRDefault="00520869" w:rsidP="00520869">
      <w:pPr>
        <w:rPr>
          <w:sz w:val="18"/>
          <w:szCs w:val="18"/>
        </w:rPr>
      </w:pPr>
      <w:r w:rsidRPr="008A6D5D">
        <w:rPr>
          <w:sz w:val="18"/>
          <w:szCs w:val="18"/>
        </w:rPr>
        <w:t>Уильям Джемс (1842—1910), преподаватель анатомии и физиологии в Гарварде, сумел сделать прагматизм самым известным течением философии начала нашего столетия. «Прагматизм, — писал он, — на мой взгляд, самая радикальная форма эмпиризма и наименее критичная по отношению к прошлому... Обращаясь к философам-профессионалам, прагматисты избегают абстракций, вербальных решений, априорных оснований, фальшивых принципов, замкнутых систем, ложных абсолютов. Он обращен к конкретности и адекватности фактов, поступков и силы. Это означает примат эмпиризма над рационализмом, свободы и возможности над догматической претензией на окончательную истину. Прагматизм не ищет какого-то особого результата. Это всего лишь метод».</w:t>
      </w:r>
    </w:p>
    <w:p w:rsidR="00520869" w:rsidRPr="008A6D5D" w:rsidRDefault="00520869" w:rsidP="00520869">
      <w:pPr>
        <w:rPr>
          <w:b/>
          <w:i/>
          <w:sz w:val="18"/>
          <w:szCs w:val="18"/>
        </w:rPr>
      </w:pPr>
      <w:r w:rsidRPr="008A6D5D">
        <w:rPr>
          <w:b/>
          <w:i/>
          <w:sz w:val="18"/>
          <w:szCs w:val="18"/>
        </w:rPr>
        <w:t>Истина идеи сводится к ее оперативной способности</w:t>
      </w:r>
    </w:p>
    <w:p w:rsidR="00520869" w:rsidRPr="008A6D5D" w:rsidRDefault="00520869" w:rsidP="00520869">
      <w:pPr>
        <w:rPr>
          <w:sz w:val="18"/>
          <w:szCs w:val="18"/>
        </w:rPr>
      </w:pPr>
      <w:r w:rsidRPr="008A6D5D">
        <w:rPr>
          <w:sz w:val="18"/>
          <w:szCs w:val="18"/>
        </w:rPr>
        <w:t xml:space="preserve">«Идеи, являясь частью нашего опыта, становятся истинами, </w:t>
      </w:r>
      <w:proofErr w:type="gramStart"/>
      <w:r w:rsidRPr="008A6D5D">
        <w:rPr>
          <w:sz w:val="18"/>
          <w:szCs w:val="18"/>
        </w:rPr>
        <w:t>постольку</w:t>
      </w:r>
      <w:proofErr w:type="gramEnd"/>
      <w:r w:rsidRPr="008A6D5D">
        <w:rPr>
          <w:sz w:val="18"/>
          <w:szCs w:val="18"/>
        </w:rPr>
        <w:t xml:space="preserve"> поскольку помогают установить связь с другими частями опыта, усвоить его посредством концептуальных схем... идея истинна, если оперирует с уверенностью, упрощая и экономя наши усилия», — такова позиция Джемса Другими словами, речь идет об инструментальности истины, ее полезности в деле улучшения и облегчения условий существования.</w:t>
      </w:r>
    </w:p>
    <w:p w:rsidR="00520869" w:rsidRPr="008A6D5D" w:rsidRDefault="00520869" w:rsidP="00520869">
      <w:pPr>
        <w:rPr>
          <w:sz w:val="18"/>
          <w:szCs w:val="18"/>
        </w:rPr>
      </w:pPr>
      <w:r w:rsidRPr="008A6D5D">
        <w:rPr>
          <w:sz w:val="18"/>
          <w:szCs w:val="18"/>
        </w:rPr>
        <w:t>Установив тождество между истиной какой-либо ид</w:t>
      </w:r>
      <w:proofErr w:type="gramStart"/>
      <w:r w:rsidRPr="008A6D5D">
        <w:rPr>
          <w:sz w:val="18"/>
          <w:szCs w:val="18"/>
        </w:rPr>
        <w:t>еи и ее</w:t>
      </w:r>
      <w:proofErr w:type="gramEnd"/>
      <w:r w:rsidRPr="008A6D5D">
        <w:rPr>
          <w:sz w:val="18"/>
          <w:szCs w:val="18"/>
        </w:rPr>
        <w:t xml:space="preserve"> оперативной способностью (satisfactoriness), полезностью, Джемс вызвал тем самым на себя огонь критики. Разве может сиюминутная субъективная удовлетворенность гарантировать идее истинность, согласие и надежность, </w:t>
      </w:r>
      <w:proofErr w:type="gramStart"/>
      <w:r w:rsidRPr="008A6D5D">
        <w:rPr>
          <w:sz w:val="18"/>
          <w:szCs w:val="18"/>
        </w:rPr>
        <w:t>получаемые</w:t>
      </w:r>
      <w:proofErr w:type="gramEnd"/>
      <w:r w:rsidRPr="008A6D5D">
        <w:rPr>
          <w:sz w:val="18"/>
          <w:szCs w:val="18"/>
        </w:rPr>
        <w:t xml:space="preserve"> благодаря технике экспериментального контроля? Отвечая на критику, Джемс подчеркивал, что связь с фактами никогда не потеряет своей важности для интеллекта «Идея становится верной, ибо события делают ее истиной. Ее истина по существу — становление, процесс, и, более точно, процесс верификации». Только сомнительные идеи нельзя ассимилировать, оценить и проверить.</w:t>
      </w:r>
    </w:p>
    <w:p w:rsidR="00520869" w:rsidRPr="008A6D5D" w:rsidRDefault="00520869" w:rsidP="00520869">
      <w:pPr>
        <w:rPr>
          <w:b/>
          <w:i/>
          <w:sz w:val="18"/>
          <w:szCs w:val="18"/>
        </w:rPr>
      </w:pPr>
      <w:r w:rsidRPr="008A6D5D">
        <w:rPr>
          <w:b/>
          <w:i/>
          <w:sz w:val="18"/>
          <w:szCs w:val="18"/>
        </w:rPr>
        <w:t>Принципы психологии и разум как инструмент приспособления</w:t>
      </w:r>
    </w:p>
    <w:p w:rsidR="00520869" w:rsidRPr="008A6D5D" w:rsidRDefault="00520869" w:rsidP="00520869">
      <w:pPr>
        <w:rPr>
          <w:sz w:val="18"/>
          <w:szCs w:val="18"/>
        </w:rPr>
      </w:pPr>
      <w:r w:rsidRPr="008A6D5D">
        <w:rPr>
          <w:sz w:val="18"/>
          <w:szCs w:val="18"/>
        </w:rPr>
        <w:t xml:space="preserve">Джемс охотно разделяет спенсеровскую формулу тождества ментальной и телесной жизни, а также идею о приспособлении внешних отношений к </w:t>
      </w:r>
      <w:proofErr w:type="gramStart"/>
      <w:r w:rsidRPr="008A6D5D">
        <w:rPr>
          <w:sz w:val="18"/>
          <w:szCs w:val="18"/>
        </w:rPr>
        <w:t>внутренним</w:t>
      </w:r>
      <w:proofErr w:type="gramEnd"/>
      <w:r w:rsidRPr="008A6D5D">
        <w:rPr>
          <w:sz w:val="18"/>
          <w:szCs w:val="18"/>
        </w:rPr>
        <w:t xml:space="preserve">. Формула привлекает Джемса своей конкретностью, чего не было в старой рациональной психологии, душа и природа в которой были двумя разными объектами изучения. По Джемсу, разум — функционально динамический инструмент приспособления к среде. Финализм, избирательная энергия выражены уже в самом элементарном акте ощущения. Понимание психики как комбинации сенситивных элементов, ни как движения церебральной материи не устраивало Джемса. Сознание, говорил он, — это stream of thought (нечто вроде потока мысли). Унитарность такого потока можно уловить в момент, когда одна мысль, отличая себя </w:t>
      </w:r>
      <w:proofErr w:type="gramStart"/>
      <w:r w:rsidRPr="008A6D5D">
        <w:rPr>
          <w:sz w:val="18"/>
          <w:szCs w:val="18"/>
        </w:rPr>
        <w:t>от</w:t>
      </w:r>
      <w:proofErr w:type="gramEnd"/>
      <w:r w:rsidRPr="008A6D5D">
        <w:rPr>
          <w:sz w:val="18"/>
          <w:szCs w:val="18"/>
        </w:rPr>
        <w:t xml:space="preserve"> предыдущей, усваивает в ней все, что считает своим.</w:t>
      </w:r>
    </w:p>
    <w:p w:rsidR="00520869" w:rsidRPr="008A6D5D" w:rsidRDefault="00520869" w:rsidP="00520869">
      <w:pPr>
        <w:rPr>
          <w:sz w:val="18"/>
          <w:szCs w:val="18"/>
        </w:rPr>
      </w:pPr>
      <w:r w:rsidRPr="008A6D5D">
        <w:rPr>
          <w:sz w:val="18"/>
          <w:szCs w:val="18"/>
        </w:rPr>
        <w:t xml:space="preserve"> «Чистый опыт» для Джемса — «нескончаемый витальный поток, поставляющий материал для наших рефлексий», от него производны </w:t>
      </w:r>
      <w:proofErr w:type="gramStart"/>
      <w:r w:rsidRPr="008A6D5D">
        <w:rPr>
          <w:sz w:val="18"/>
          <w:szCs w:val="18"/>
        </w:rPr>
        <w:t>субъект-объектные</w:t>
      </w:r>
      <w:proofErr w:type="gramEnd"/>
      <w:r w:rsidRPr="008A6D5D">
        <w:rPr>
          <w:sz w:val="18"/>
          <w:szCs w:val="18"/>
        </w:rPr>
        <w:t xml:space="preserve"> отношения. </w:t>
      </w:r>
    </w:p>
    <w:p w:rsidR="00520869" w:rsidRPr="008A6D5D" w:rsidRDefault="00520869" w:rsidP="00520869">
      <w:pPr>
        <w:rPr>
          <w:b/>
          <w:i/>
          <w:sz w:val="18"/>
          <w:szCs w:val="18"/>
        </w:rPr>
      </w:pPr>
      <w:r w:rsidRPr="008A6D5D">
        <w:rPr>
          <w:b/>
          <w:i/>
          <w:sz w:val="18"/>
          <w:szCs w:val="18"/>
        </w:rPr>
        <w:t>Моральный вопрос: как упорядочить контрастные идеалы и сделать выбор между ними?</w:t>
      </w:r>
    </w:p>
    <w:p w:rsidR="00520869" w:rsidRPr="008A6D5D" w:rsidRDefault="00520869" w:rsidP="00520869">
      <w:pPr>
        <w:rPr>
          <w:sz w:val="18"/>
          <w:szCs w:val="18"/>
        </w:rPr>
      </w:pPr>
      <w:r w:rsidRPr="008A6D5D">
        <w:rPr>
          <w:sz w:val="18"/>
          <w:szCs w:val="18"/>
        </w:rPr>
        <w:t xml:space="preserve">В сочинениях «Нравственная жизнь и философ» (1891) и «Воля к вере» (1897) Джемс исследует вопросы ценностей, подчеркивая, что вопросы морали не могут получить решения посредством обращения к чувственному опыту. </w:t>
      </w:r>
      <w:proofErr w:type="gramStart"/>
      <w:r w:rsidRPr="008A6D5D">
        <w:rPr>
          <w:sz w:val="18"/>
          <w:szCs w:val="18"/>
        </w:rPr>
        <w:t>Это не вопрос о сущем, а вопрос о благе, если бы оно существовало.</w:t>
      </w:r>
      <w:proofErr w:type="gramEnd"/>
      <w:r w:rsidRPr="008A6D5D">
        <w:rPr>
          <w:sz w:val="18"/>
          <w:szCs w:val="18"/>
        </w:rPr>
        <w:t xml:space="preserve"> Тогда мы обращаемся за советами к «логике сердца». Каков смысл жизни и есть ли он вообще? В чем состоит свобода? Есть ли разумная сила, управляющая мирозданием? Все эти вопросы теоретически неразрешимы, и они требуют прагматического выбора.</w:t>
      </w:r>
    </w:p>
    <w:p w:rsidR="00520869" w:rsidRPr="008A6D5D" w:rsidRDefault="00520869" w:rsidP="00520869">
      <w:pPr>
        <w:rPr>
          <w:sz w:val="18"/>
          <w:szCs w:val="18"/>
        </w:rPr>
      </w:pPr>
      <w:r w:rsidRPr="008A6D5D">
        <w:rPr>
          <w:sz w:val="18"/>
          <w:szCs w:val="18"/>
        </w:rPr>
        <w:t xml:space="preserve">Но вернемся к ценностям. Факты сами по себе ни </w:t>
      </w:r>
      <w:proofErr w:type="gramStart"/>
      <w:r w:rsidRPr="008A6D5D">
        <w:rPr>
          <w:sz w:val="18"/>
          <w:szCs w:val="18"/>
        </w:rPr>
        <w:t>хороши</w:t>
      </w:r>
      <w:proofErr w:type="gramEnd"/>
      <w:r w:rsidRPr="008A6D5D">
        <w:rPr>
          <w:sz w:val="18"/>
          <w:szCs w:val="18"/>
        </w:rPr>
        <w:t xml:space="preserve"> ни дурны. «Лучшее бытие» как понятие физического смысла не имеет. Благо или зло существуют только в связи с требованиями индивида, воспринимающего события, удовлетворенного ими или разочарованного. Неисчислимое множество импульсов и потребностей генерируют некий универсум контрастных ценностей. Как их унифицировать? Предпочтительны ценности, полагает Джемс, которые, реализуясь, способны подчинить себе меньшее число других и при этом сохранить универсум, богатый возможностями. В нем нет ничего гарантированного, ибо единственный регулятор — моральная воля как таковая.</w:t>
      </w:r>
    </w:p>
    <w:p w:rsidR="00520869" w:rsidRPr="008A6D5D" w:rsidRDefault="00520869" w:rsidP="00520869">
      <w:pPr>
        <w:rPr>
          <w:sz w:val="18"/>
          <w:szCs w:val="18"/>
        </w:rPr>
      </w:pPr>
      <w:r w:rsidRPr="008A6D5D">
        <w:rPr>
          <w:sz w:val="18"/>
          <w:szCs w:val="18"/>
        </w:rPr>
        <w:lastRenderedPageBreak/>
        <w:t>Можно сказать, что Джемс — один из немногих философов, кто сумел показать разрушительную силу идеологического абсолютизма и опасность авторитаризма. В очерке «Великие личности и их окружение» (1880) мы читаем, что, хотя не всегда действия одиночки ждет успех, все же остается неопровержимым тот факт, что без творческого и новаторского импульса сообщества обречены на стагнацию. Впрочем, уважение к таланту, терпимость как условия творческого роста при взаимной поддержке не могут не привести к образованию космополитической партии свободных интеллектуалов. «В вековой борьбе света против тьмы, права против произвола, любви против зла Творец жизни с нами, и мы не можем все время проигрывать». В работе «Моральный эквивалент войны» (1904) американский философ предложил найти социально приемлемые формы реализации таких индивидуальных качеств, как гордость, дерзновенность, соперничество, чтобы в итоге достичь некоторой формы равновесия.</w:t>
      </w:r>
    </w:p>
    <w:p w:rsidR="00520869" w:rsidRPr="008A6D5D" w:rsidRDefault="00520869" w:rsidP="00520869">
      <w:pPr>
        <w:rPr>
          <w:b/>
          <w:i/>
          <w:sz w:val="18"/>
          <w:szCs w:val="18"/>
        </w:rPr>
      </w:pPr>
      <w:r w:rsidRPr="008A6D5D">
        <w:rPr>
          <w:b/>
          <w:i/>
          <w:sz w:val="18"/>
          <w:szCs w:val="18"/>
        </w:rPr>
        <w:t>Многообразие религиозного опыта и плюралистический универсум</w:t>
      </w:r>
    </w:p>
    <w:p w:rsidR="00520869" w:rsidRPr="008A6D5D" w:rsidRDefault="00520869" w:rsidP="00520869">
      <w:pPr>
        <w:rPr>
          <w:sz w:val="18"/>
          <w:szCs w:val="18"/>
        </w:rPr>
      </w:pPr>
      <w:r w:rsidRPr="008A6D5D">
        <w:rPr>
          <w:sz w:val="18"/>
          <w:szCs w:val="18"/>
        </w:rPr>
        <w:t xml:space="preserve">Богатейший феноменологический анализ форм опыта мы находим в известной работе Джемса «Многообразие религиозного опыта» (1902). Религиозная жизнь не подлежит смешению и редукции, контакт с миром невидимого радикально меняет характер человеческого опыта. </w:t>
      </w:r>
      <w:proofErr w:type="gramStart"/>
      <w:r w:rsidRPr="008A6D5D">
        <w:rPr>
          <w:sz w:val="18"/>
          <w:szCs w:val="18"/>
        </w:rPr>
        <w:t>Мистическое</w:t>
      </w:r>
      <w:proofErr w:type="gramEnd"/>
      <w:r w:rsidRPr="008A6D5D">
        <w:rPr>
          <w:sz w:val="18"/>
          <w:szCs w:val="18"/>
        </w:rPr>
        <w:t>, как наиболее интенсивный момент религиозного чувства, открывает в сфере рационального новые, неведомые прежде измерения и возможности, как бы расширяя область воспринимаемого.</w:t>
      </w:r>
    </w:p>
    <w:p w:rsidR="00520869" w:rsidRPr="008A6D5D" w:rsidRDefault="00520869" w:rsidP="00520869">
      <w:pPr>
        <w:rPr>
          <w:sz w:val="18"/>
          <w:szCs w:val="18"/>
        </w:rPr>
      </w:pPr>
      <w:r w:rsidRPr="008A6D5D">
        <w:rPr>
          <w:sz w:val="18"/>
          <w:szCs w:val="18"/>
        </w:rPr>
        <w:t xml:space="preserve">Более того, продолжает Джемс, мистический опыт, поддержанный и защищенный философией, указывает доступ в привилегированную сферу Божественного, туда, где душа и внутреннее основание универсума. «Плюралистический универсум» (1909) — одна из последних работ философа, где он пытается освободить религиозный опыт от понятия греха, тяжесть которого подчеркивала пуританская традиция Новой Англии. «Не тотальность вещей несет с собой имя Бога для простого человека. Сверхчеловеческая Личность (Persona) призвана исполнить человеческие намерения, имеющие ценность. Действуя во внешней сфере, у человека есть враги и границы... Думаю, что лишь конечное существо может быть достойным имени Бога. Если все же абсолют существует (эта гипотеза всегда открыта), </w:t>
      </w:r>
      <w:proofErr w:type="gramStart"/>
      <w:r w:rsidRPr="008A6D5D">
        <w:rPr>
          <w:sz w:val="18"/>
          <w:szCs w:val="18"/>
        </w:rPr>
        <w:t>то</w:t>
      </w:r>
      <w:proofErr w:type="gramEnd"/>
      <w:r w:rsidRPr="008A6D5D">
        <w:rPr>
          <w:sz w:val="18"/>
          <w:szCs w:val="18"/>
        </w:rPr>
        <w:t xml:space="preserve"> как тотальность более широкая, где Бог представляет идеальное, и эта религиозная гипотеза малодоступна для простого верующего». «Космическое волнение» — так можно назвать его адекватную реакцию. </w:t>
      </w:r>
      <w:proofErr w:type="gramStart"/>
      <w:r w:rsidRPr="008A6D5D">
        <w:rPr>
          <w:sz w:val="18"/>
          <w:szCs w:val="18"/>
        </w:rPr>
        <w:t>Бог, по мнению Джемса, не всеединство, скорее, если воспользоваться образом Уайтхеда, Бог — соратник, спутник, партнер.</w:t>
      </w:r>
      <w:proofErr w:type="gramEnd"/>
    </w:p>
    <w:p w:rsidR="00520869" w:rsidRPr="008A6D5D" w:rsidRDefault="00520869" w:rsidP="00520869">
      <w:pPr>
        <w:rPr>
          <w:sz w:val="18"/>
          <w:szCs w:val="18"/>
        </w:rPr>
      </w:pPr>
      <w:r w:rsidRPr="008A6D5D">
        <w:rPr>
          <w:sz w:val="18"/>
          <w:szCs w:val="18"/>
        </w:rPr>
        <w:t xml:space="preserve">Для Гексли религия — это «бездна аморальности». Джемс исповедует иной, глубоко гуманистический взгляд на религию. Для него она не «пропасть бессмертия», а практический постулат, витальная гипотеза, продукт свободного выбора, то, чем нельзя </w:t>
      </w:r>
      <w:proofErr w:type="gramStart"/>
      <w:r w:rsidRPr="008A6D5D">
        <w:rPr>
          <w:sz w:val="18"/>
          <w:szCs w:val="18"/>
        </w:rPr>
        <w:t>манкировать</w:t>
      </w:r>
      <w:proofErr w:type="gramEnd"/>
      <w:r w:rsidRPr="008A6D5D">
        <w:rPr>
          <w:sz w:val="18"/>
          <w:szCs w:val="18"/>
        </w:rPr>
        <w:t>. Религиозный человек наполняет верой все, что ни делает, и в самом малом начинании склонен видеть богатство возможностей. Энтузиазм нового мира, энергия расширяющегося индустриального общества, верность фактам витального круга, защита его против бесчеловечных тенденций науки — такова религия самого Джемса</w:t>
      </w:r>
      <w:proofErr w:type="gramStart"/>
      <w:r w:rsidRPr="008A6D5D">
        <w:rPr>
          <w:sz w:val="18"/>
          <w:szCs w:val="18"/>
        </w:rPr>
        <w:t xml:space="preserve"> К</w:t>
      </w:r>
      <w:proofErr w:type="gramEnd"/>
      <w:r w:rsidRPr="008A6D5D">
        <w:rPr>
          <w:sz w:val="18"/>
          <w:szCs w:val="18"/>
        </w:rPr>
        <w:t>ак показало время, его борьба против культа науки и техницизма оказалась достаточно эффективной.</w:t>
      </w:r>
    </w:p>
    <w:p w:rsidR="00646F22" w:rsidRDefault="00646F22"/>
    <w:sectPr w:rsidR="00646F22" w:rsidSect="00646F2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520869"/>
    <w:rsid w:val="00520869"/>
    <w:rsid w:val="00646F2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086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1671</Words>
  <Characters>9531</Characters>
  <Application>Microsoft Office Word</Application>
  <DocSecurity>0</DocSecurity>
  <Lines>79</Lines>
  <Paragraphs>22</Paragraphs>
  <ScaleCrop>false</ScaleCrop>
  <Company/>
  <LinksUpToDate>false</LinksUpToDate>
  <CharactersWithSpaces>11180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1</cp:revision>
  <dcterms:created xsi:type="dcterms:W3CDTF">2011-01-08T02:05:00Z</dcterms:created>
  <dcterms:modified xsi:type="dcterms:W3CDTF">2011-01-08T02:06:00Z</dcterms:modified>
</cp:coreProperties>
</file>